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E0" w:rsidRDefault="00446FE0" w:rsidP="00446F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Sayın Ege Mavi Kum Site Sakinleri, </w:t>
      </w:r>
    </w:p>
    <w:p w:rsidR="003C1693" w:rsidRDefault="00BF1E3F" w:rsidP="00A75860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Hatırlanacağı gibi </w:t>
      </w:r>
      <w:r w:rsidR="00C25619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>/</w:t>
      </w:r>
      <w:r w:rsidR="00C25619">
        <w:rPr>
          <w:rFonts w:ascii="Times New Roman" w:hAnsi="Times New Roman" w:cs="Times New Roman"/>
          <w:sz w:val="24"/>
        </w:rPr>
        <w:t>07</w:t>
      </w:r>
      <w:r>
        <w:rPr>
          <w:rFonts w:ascii="Times New Roman" w:hAnsi="Times New Roman" w:cs="Times New Roman"/>
          <w:sz w:val="24"/>
        </w:rPr>
        <w:t>/</w:t>
      </w:r>
      <w:r w:rsidR="00C25619">
        <w:rPr>
          <w:rFonts w:ascii="Times New Roman" w:hAnsi="Times New Roman" w:cs="Times New Roman"/>
          <w:sz w:val="24"/>
        </w:rPr>
        <w:t xml:space="preserve">2020 </w:t>
      </w:r>
      <w:r>
        <w:rPr>
          <w:rFonts w:ascii="Times New Roman" w:hAnsi="Times New Roman" w:cs="Times New Roman"/>
          <w:sz w:val="24"/>
        </w:rPr>
        <w:t>tarihinde gönderdiğimiz bilgi yazısında</w:t>
      </w:r>
      <w:r w:rsidR="00F434E5">
        <w:rPr>
          <w:rFonts w:ascii="Times New Roman" w:hAnsi="Times New Roman" w:cs="Times New Roman"/>
          <w:sz w:val="24"/>
        </w:rPr>
        <w:t xml:space="preserve"> Covid-19 tedbirleri kapsamındag</w:t>
      </w:r>
      <w:r>
        <w:rPr>
          <w:rFonts w:ascii="Times New Roman" w:hAnsi="Times New Roman" w:cs="Times New Roman"/>
          <w:sz w:val="24"/>
        </w:rPr>
        <w:t xml:space="preserve">enel </w:t>
      </w:r>
      <w:r w:rsidR="00F434E5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urul yapılması/yapılmaması konusunda fikriniz sorulmuş ve çoğunlukla yapılmaması yönünde bir eğilim olduğu saptanmıştır. Bunun üzerine Yönetim Kurulumuz </w:t>
      </w:r>
      <w:r w:rsidR="00C25619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/</w:t>
      </w:r>
      <w:r w:rsidR="00C25619">
        <w:rPr>
          <w:rFonts w:ascii="Times New Roman" w:hAnsi="Times New Roman" w:cs="Times New Roman"/>
          <w:sz w:val="24"/>
        </w:rPr>
        <w:t>07</w:t>
      </w:r>
      <w:r>
        <w:rPr>
          <w:rFonts w:ascii="Times New Roman" w:hAnsi="Times New Roman" w:cs="Times New Roman"/>
          <w:sz w:val="24"/>
        </w:rPr>
        <w:t>/</w:t>
      </w:r>
      <w:r w:rsidR="00C25619">
        <w:rPr>
          <w:rFonts w:ascii="Times New Roman" w:hAnsi="Times New Roman" w:cs="Times New Roman"/>
          <w:sz w:val="24"/>
        </w:rPr>
        <w:t>2020</w:t>
      </w:r>
      <w:r>
        <w:rPr>
          <w:rFonts w:ascii="Times New Roman" w:hAnsi="Times New Roman" w:cs="Times New Roman"/>
          <w:sz w:val="24"/>
        </w:rPr>
        <w:t xml:space="preserve"> tarihli toplantısında</w:t>
      </w:r>
      <w:r w:rsidR="00F434E5">
        <w:rPr>
          <w:rFonts w:ascii="Times New Roman" w:hAnsi="Times New Roman" w:cs="Times New Roman"/>
          <w:sz w:val="24"/>
        </w:rPr>
        <w:t>;</w:t>
      </w:r>
      <w:r w:rsidR="00F434E5" w:rsidRPr="00476E5E">
        <w:rPr>
          <w:rFonts w:ascii="Times New Roman" w:hAnsi="Times New Roman" w:cs="Times New Roman"/>
          <w:b/>
          <w:sz w:val="24"/>
        </w:rPr>
        <w:t>-Kat Mülkiyeti Kanunu’nun genel kurul toplantı zamanını düzenleyen 29. Maddesinde toplu yapılarda genel kurulun 2 yılda bir toplanabileceği açık hükmünü de göz önünde bulundurarak-</w:t>
      </w:r>
      <w:r>
        <w:rPr>
          <w:rFonts w:ascii="Times New Roman" w:hAnsi="Times New Roman" w:cs="Times New Roman"/>
          <w:sz w:val="24"/>
        </w:rPr>
        <w:t xml:space="preserve">bu yılki Genel Kurulun önümüzdeki yıla ertelenmesine, mevcut </w:t>
      </w:r>
      <w:r w:rsidR="00F434E5">
        <w:rPr>
          <w:rFonts w:ascii="Times New Roman" w:hAnsi="Times New Roman" w:cs="Times New Roman"/>
          <w:sz w:val="24"/>
        </w:rPr>
        <w:t>yönetim kurulunun ve dene</w:t>
      </w:r>
      <w:r w:rsidR="00476E5E">
        <w:rPr>
          <w:rFonts w:ascii="Times New Roman" w:hAnsi="Times New Roman" w:cs="Times New Roman"/>
          <w:sz w:val="24"/>
        </w:rPr>
        <w:t>t</w:t>
      </w:r>
      <w:r w:rsidR="00F434E5">
        <w:rPr>
          <w:rFonts w:ascii="Times New Roman" w:hAnsi="Times New Roman" w:cs="Times New Roman"/>
          <w:sz w:val="24"/>
        </w:rPr>
        <w:t>im kurulunun müteakip genel kurul toplantısına kadar görevine devam etmesine, aidatlarda değişiklik yapılmamasına ve bu süreçte acil ve zorunlu işler dışında yeni bir yatırım bütçesi yapılmamasına karar vermiştir. Ayrıca 23/08/2020 tarihinde genel gider ve faaliyet raporuyla birlikte denetçi raporu Ege Mavi Kum Sitesi kat maliklerine iletilmiştir.</w:t>
      </w:r>
    </w:p>
    <w:p w:rsidR="00F434E5" w:rsidRDefault="00476E5E" w:rsidP="003C169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Devamında </w:t>
      </w:r>
      <w:r w:rsidR="003C1693">
        <w:rPr>
          <w:rFonts w:ascii="Times New Roman" w:hAnsi="Times New Roman" w:cs="Times New Roman"/>
          <w:sz w:val="24"/>
        </w:rPr>
        <w:t xml:space="preserve">yeni gelişen durumla ilgili olarak şeffaf yönetim anlayışımız gereği </w:t>
      </w:r>
      <w:r w:rsidR="00F434E5">
        <w:rPr>
          <w:rFonts w:ascii="Times New Roman" w:hAnsi="Times New Roman" w:cs="Times New Roman"/>
          <w:sz w:val="24"/>
        </w:rPr>
        <w:t>siz site sakinlerini tekrar</w:t>
      </w:r>
      <w:r w:rsidR="00816C5C">
        <w:rPr>
          <w:rFonts w:ascii="Times New Roman" w:hAnsi="Times New Roman" w:cs="Times New Roman"/>
          <w:sz w:val="24"/>
        </w:rPr>
        <w:t>dan</w:t>
      </w:r>
      <w:r w:rsidR="00F434E5">
        <w:rPr>
          <w:rFonts w:ascii="Times New Roman" w:hAnsi="Times New Roman" w:cs="Times New Roman"/>
          <w:sz w:val="24"/>
        </w:rPr>
        <w:t xml:space="preserve"> bilgilendirme gereği hâsıl olmuştur.</w:t>
      </w:r>
    </w:p>
    <w:p w:rsidR="003C1693" w:rsidRDefault="003C1693" w:rsidP="003C169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Yönetim Kurulumuza dilekçe ve dilekçeden bağımsız olarak hazırlanmış ‘’site toplantısının yapılmasını istiyorum/site toplantısının yapılmasını istemiyorum’’ kutucuklarının bulunduğu tutanaklar tebliğ edilmiştir. </w:t>
      </w:r>
    </w:p>
    <w:p w:rsidR="004727EE" w:rsidRDefault="004727EE" w:rsidP="003C169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 yıl yapmamız gereken ancak gerek ülkenin mevcut sağlık durumu gerekse görüşleriniz dikkate alınarak ertelemek durumunda kaldığımız toplantıdan kaçmadığımız umarız tüm üyelerimizin malumudur. </w:t>
      </w:r>
      <w:bookmarkStart w:id="0" w:name="_GoBack"/>
      <w:bookmarkEnd w:id="0"/>
    </w:p>
    <w:p w:rsidR="00C07044" w:rsidRDefault="003C1693" w:rsidP="00C0704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Aşağıda alıntıladığımız </w:t>
      </w:r>
      <w:r w:rsidR="00C07044" w:rsidRPr="00AE4640">
        <w:rPr>
          <w:rFonts w:ascii="Times New Roman" w:hAnsi="Times New Roman" w:cs="Times New Roman"/>
          <w:sz w:val="24"/>
        </w:rPr>
        <w:t>Kat Mülkiyeti Kanunu</w:t>
      </w:r>
      <w:r w:rsidR="00C07044">
        <w:rPr>
          <w:rFonts w:ascii="Times New Roman" w:hAnsi="Times New Roman" w:cs="Times New Roman"/>
          <w:sz w:val="24"/>
        </w:rPr>
        <w:t xml:space="preserve">’nun toplantı zamanını düzenleyen 29. maddesi </w:t>
      </w:r>
      <w:r>
        <w:rPr>
          <w:rFonts w:ascii="Times New Roman" w:hAnsi="Times New Roman" w:cs="Times New Roman"/>
          <w:sz w:val="24"/>
        </w:rPr>
        <w:t xml:space="preserve">gereği </w:t>
      </w:r>
      <w:r w:rsidR="00C07044" w:rsidRPr="00AE4640">
        <w:rPr>
          <w:rFonts w:ascii="Times New Roman" w:hAnsi="Times New Roman" w:cs="Times New Roman"/>
          <w:sz w:val="24"/>
        </w:rPr>
        <w:t xml:space="preserve">kat maliklerinden üçte birinin istemi üzerine ve toplantı için istenilen tarihten en az </w:t>
      </w:r>
      <w:proofErr w:type="spellStart"/>
      <w:r w:rsidR="00C07044" w:rsidRPr="00AE4640">
        <w:rPr>
          <w:rFonts w:ascii="Times New Roman" w:hAnsi="Times New Roman" w:cs="Times New Roman"/>
          <w:sz w:val="24"/>
        </w:rPr>
        <w:t>onbeş</w:t>
      </w:r>
      <w:proofErr w:type="spellEnd"/>
      <w:r w:rsidR="00C07044" w:rsidRPr="00AE4640">
        <w:rPr>
          <w:rFonts w:ascii="Times New Roman" w:hAnsi="Times New Roman" w:cs="Times New Roman"/>
          <w:sz w:val="24"/>
        </w:rPr>
        <w:t xml:space="preserve"> gün önce bütün kat maliklerine imzalattırılacak bir çağrı veya bir </w:t>
      </w:r>
      <w:proofErr w:type="spellStart"/>
      <w:r w:rsidR="00C07044" w:rsidRPr="00AE4640">
        <w:rPr>
          <w:rFonts w:ascii="Times New Roman" w:hAnsi="Times New Roman" w:cs="Times New Roman"/>
          <w:sz w:val="24"/>
        </w:rPr>
        <w:t>taahütlü</w:t>
      </w:r>
      <w:proofErr w:type="spellEnd"/>
      <w:r w:rsidR="00C07044" w:rsidRPr="00AE4640">
        <w:rPr>
          <w:rFonts w:ascii="Times New Roman" w:hAnsi="Times New Roman" w:cs="Times New Roman"/>
          <w:sz w:val="24"/>
        </w:rPr>
        <w:t xml:space="preserve"> mektupla, toplantı sebebi de bildirilmek </w:t>
      </w:r>
      <w:proofErr w:type="spellStart"/>
      <w:r w:rsidR="00C07044" w:rsidRPr="00AE4640">
        <w:rPr>
          <w:rFonts w:ascii="Times New Roman" w:hAnsi="Times New Roman" w:cs="Times New Roman"/>
          <w:sz w:val="24"/>
        </w:rPr>
        <w:t>şartiyle</w:t>
      </w:r>
      <w:proofErr w:type="spellEnd"/>
      <w:r w:rsidR="00C07044" w:rsidRPr="00AE4640">
        <w:rPr>
          <w:rFonts w:ascii="Times New Roman" w:hAnsi="Times New Roman" w:cs="Times New Roman"/>
          <w:sz w:val="24"/>
        </w:rPr>
        <w:t>, kat malikleri kurulu her zaman toplanabilir.</w:t>
      </w:r>
    </w:p>
    <w:p w:rsidR="001B2BDE" w:rsidRDefault="00816C5C" w:rsidP="00C0704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anlamda toplantı yapılması</w:t>
      </w:r>
      <w:r w:rsidR="001B2BDE">
        <w:rPr>
          <w:rFonts w:ascii="Times New Roman" w:hAnsi="Times New Roman" w:cs="Times New Roman"/>
          <w:sz w:val="24"/>
        </w:rPr>
        <w:t xml:space="preserve"> durumunda ortaya çıkabilecek telafisi imkansız zararlara </w:t>
      </w:r>
      <w:r w:rsidR="00D31BB3">
        <w:rPr>
          <w:rFonts w:ascii="Times New Roman" w:hAnsi="Times New Roman" w:cs="Times New Roman"/>
          <w:sz w:val="24"/>
        </w:rPr>
        <w:t>neden olmamak</w:t>
      </w:r>
      <w:r w:rsidR="00A75860">
        <w:rPr>
          <w:rFonts w:ascii="Times New Roman" w:hAnsi="Times New Roman" w:cs="Times New Roman"/>
          <w:sz w:val="24"/>
        </w:rPr>
        <w:t xml:space="preserve">adına </w:t>
      </w:r>
      <w:r w:rsidR="001B2BDE">
        <w:rPr>
          <w:rFonts w:ascii="Times New Roman" w:hAnsi="Times New Roman" w:cs="Times New Roman"/>
          <w:sz w:val="24"/>
        </w:rPr>
        <w:t>insan hayatının söz konusu olduğu böyle bir durumda daha titiz davranmamız gerek</w:t>
      </w:r>
      <w:r w:rsidR="00A75860">
        <w:rPr>
          <w:rFonts w:ascii="Times New Roman" w:hAnsi="Times New Roman" w:cs="Times New Roman"/>
          <w:sz w:val="24"/>
        </w:rPr>
        <w:t xml:space="preserve">miştir. </w:t>
      </w:r>
    </w:p>
    <w:p w:rsidR="00A75860" w:rsidRPr="00A75860" w:rsidRDefault="00A75860" w:rsidP="00C07044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</w:t>
      </w:r>
      <w:r w:rsidR="001B2BDE" w:rsidRPr="00A75860">
        <w:rPr>
          <w:rFonts w:ascii="Times New Roman" w:hAnsi="Times New Roman" w:cs="Times New Roman"/>
          <w:b/>
          <w:sz w:val="24"/>
        </w:rPr>
        <w:t xml:space="preserve">mza tutanaklarının bulunduğu </w:t>
      </w:r>
      <w:r w:rsidR="00D31BB3" w:rsidRPr="00A75860">
        <w:rPr>
          <w:rFonts w:ascii="Times New Roman" w:hAnsi="Times New Roman" w:cs="Times New Roman"/>
          <w:b/>
          <w:sz w:val="24"/>
        </w:rPr>
        <w:t>sayfalar ile tarihsiz üst dilekçenin birbirinden bağımsız ol</w:t>
      </w:r>
      <w:r>
        <w:rPr>
          <w:rFonts w:ascii="Times New Roman" w:hAnsi="Times New Roman" w:cs="Times New Roman"/>
          <w:b/>
          <w:sz w:val="24"/>
        </w:rPr>
        <w:t>ması</w:t>
      </w:r>
      <w:r w:rsidR="00D31BB3" w:rsidRPr="00A75860">
        <w:rPr>
          <w:rFonts w:ascii="Times New Roman" w:hAnsi="Times New Roman" w:cs="Times New Roman"/>
          <w:b/>
          <w:sz w:val="24"/>
        </w:rPr>
        <w:t>, imzalar toplanırken üyelerin dilekçe metninden haberdar edilme</w:t>
      </w:r>
      <w:r>
        <w:rPr>
          <w:rFonts w:ascii="Times New Roman" w:hAnsi="Times New Roman" w:cs="Times New Roman"/>
          <w:b/>
          <w:sz w:val="24"/>
        </w:rPr>
        <w:t>mesi</w:t>
      </w:r>
      <w:r w:rsidR="00D31BB3" w:rsidRPr="00A75860">
        <w:rPr>
          <w:rFonts w:ascii="Times New Roman" w:hAnsi="Times New Roman" w:cs="Times New Roman"/>
          <w:b/>
          <w:sz w:val="24"/>
        </w:rPr>
        <w:t>, vekâleten atılan imzalar ile ilgili olarak tarafımıza vekâletname ibraz edilme</w:t>
      </w:r>
      <w:r>
        <w:rPr>
          <w:rFonts w:ascii="Times New Roman" w:hAnsi="Times New Roman" w:cs="Times New Roman"/>
          <w:b/>
          <w:sz w:val="24"/>
        </w:rPr>
        <w:t>mesi</w:t>
      </w:r>
      <w:r w:rsidR="00D31BB3" w:rsidRPr="00A75860">
        <w:rPr>
          <w:rFonts w:ascii="Times New Roman" w:hAnsi="Times New Roman" w:cs="Times New Roman"/>
          <w:b/>
          <w:sz w:val="24"/>
        </w:rPr>
        <w:t>, kanun metninde önemli bir sebebin varlığı aranırken dilekçede bu durumdan bahsedilme</w:t>
      </w:r>
      <w:r>
        <w:rPr>
          <w:rFonts w:ascii="Times New Roman" w:hAnsi="Times New Roman" w:cs="Times New Roman"/>
          <w:b/>
          <w:sz w:val="24"/>
        </w:rPr>
        <w:t>mesi</w:t>
      </w:r>
      <w:r w:rsidR="00D31BB3" w:rsidRPr="00A75860">
        <w:rPr>
          <w:rFonts w:ascii="Times New Roman" w:hAnsi="Times New Roman" w:cs="Times New Roman"/>
          <w:b/>
          <w:sz w:val="24"/>
        </w:rPr>
        <w:t xml:space="preserve">, başlangıçta toplantı isteyen </w:t>
      </w:r>
      <w:r w:rsidR="00774FF8" w:rsidRPr="00A75860">
        <w:rPr>
          <w:rFonts w:ascii="Times New Roman" w:hAnsi="Times New Roman" w:cs="Times New Roman"/>
          <w:b/>
          <w:sz w:val="24"/>
        </w:rPr>
        <w:t xml:space="preserve">88 </w:t>
      </w:r>
      <w:r w:rsidR="00774FF8">
        <w:rPr>
          <w:rFonts w:ascii="Times New Roman" w:hAnsi="Times New Roman" w:cs="Times New Roman"/>
          <w:b/>
          <w:sz w:val="24"/>
        </w:rPr>
        <w:t>imza</w:t>
      </w:r>
      <w:r w:rsidR="00D31BB3" w:rsidRPr="00A75860">
        <w:rPr>
          <w:rFonts w:ascii="Times New Roman" w:hAnsi="Times New Roman" w:cs="Times New Roman"/>
          <w:b/>
          <w:sz w:val="24"/>
        </w:rPr>
        <w:t>varken gerekli açıklama</w:t>
      </w:r>
      <w:r w:rsidR="00774FF8">
        <w:rPr>
          <w:rFonts w:ascii="Times New Roman" w:hAnsi="Times New Roman" w:cs="Times New Roman"/>
          <w:b/>
          <w:sz w:val="24"/>
        </w:rPr>
        <w:t xml:space="preserve"> ve araştırmalardan </w:t>
      </w:r>
      <w:r w:rsidR="00D31BB3" w:rsidRPr="00A75860">
        <w:rPr>
          <w:rFonts w:ascii="Times New Roman" w:hAnsi="Times New Roman" w:cs="Times New Roman"/>
          <w:b/>
          <w:sz w:val="24"/>
        </w:rPr>
        <w:t xml:space="preserve">sonra bu sayının 62 </w:t>
      </w:r>
      <w:r w:rsidR="00774FF8">
        <w:rPr>
          <w:rFonts w:ascii="Times New Roman" w:hAnsi="Times New Roman" w:cs="Times New Roman"/>
          <w:b/>
          <w:sz w:val="24"/>
        </w:rPr>
        <w:t xml:space="preserve">imzaya </w:t>
      </w:r>
      <w:r w:rsidR="00D31BB3" w:rsidRPr="00A75860">
        <w:rPr>
          <w:rFonts w:ascii="Times New Roman" w:hAnsi="Times New Roman" w:cs="Times New Roman"/>
          <w:b/>
          <w:sz w:val="24"/>
        </w:rPr>
        <w:t>düşmesi ve bunun da toplantı yeter sayısını sağlamadığı sonucuna varılmıştır.</w:t>
      </w:r>
    </w:p>
    <w:p w:rsidR="00F434E5" w:rsidRDefault="00A75860" w:rsidP="00C0704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Saygılarımızla,</w:t>
      </w:r>
    </w:p>
    <w:p w:rsidR="00A75860" w:rsidRDefault="00A75860" w:rsidP="00C0704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Ege Mavi Kum Site Yönetim Kurulu</w:t>
      </w:r>
    </w:p>
    <w:p w:rsidR="00774FF8" w:rsidRDefault="00774FF8" w:rsidP="00AE4640">
      <w:pPr>
        <w:jc w:val="both"/>
        <w:rPr>
          <w:rFonts w:ascii="Times New Roman" w:hAnsi="Times New Roman" w:cs="Times New Roman"/>
          <w:sz w:val="24"/>
        </w:rPr>
      </w:pPr>
    </w:p>
    <w:p w:rsidR="00774FF8" w:rsidRDefault="00774FF8" w:rsidP="00AE4640">
      <w:pPr>
        <w:jc w:val="both"/>
        <w:rPr>
          <w:rFonts w:ascii="Times New Roman" w:hAnsi="Times New Roman" w:cs="Times New Roman"/>
          <w:sz w:val="24"/>
        </w:rPr>
      </w:pPr>
    </w:p>
    <w:p w:rsidR="00774FF8" w:rsidRDefault="00774FF8" w:rsidP="00AE4640">
      <w:pPr>
        <w:jc w:val="both"/>
        <w:rPr>
          <w:rFonts w:ascii="Times New Roman" w:hAnsi="Times New Roman" w:cs="Times New Roman"/>
          <w:sz w:val="24"/>
        </w:rPr>
      </w:pPr>
    </w:p>
    <w:p w:rsidR="00774FF8" w:rsidRDefault="00774FF8" w:rsidP="00AE4640">
      <w:pPr>
        <w:jc w:val="both"/>
        <w:rPr>
          <w:rFonts w:ascii="Times New Roman" w:hAnsi="Times New Roman" w:cs="Times New Roman"/>
          <w:sz w:val="24"/>
        </w:rPr>
      </w:pPr>
    </w:p>
    <w:p w:rsidR="00AE4640" w:rsidRPr="00AE4640" w:rsidRDefault="00AE4640" w:rsidP="00AE4640">
      <w:pPr>
        <w:jc w:val="both"/>
        <w:rPr>
          <w:rFonts w:ascii="Times New Roman" w:hAnsi="Times New Roman" w:cs="Times New Roman"/>
          <w:sz w:val="24"/>
        </w:rPr>
      </w:pPr>
      <w:r w:rsidRPr="00AE4640">
        <w:rPr>
          <w:rFonts w:ascii="Times New Roman" w:hAnsi="Times New Roman" w:cs="Times New Roman"/>
          <w:sz w:val="24"/>
        </w:rPr>
        <w:lastRenderedPageBreak/>
        <w:t>Kanun No: 634</w:t>
      </w:r>
    </w:p>
    <w:p w:rsidR="00AE4640" w:rsidRPr="00774FF8" w:rsidRDefault="00AE4640" w:rsidP="00AE4640">
      <w:pPr>
        <w:jc w:val="both"/>
        <w:rPr>
          <w:rFonts w:ascii="Times New Roman" w:hAnsi="Times New Roman" w:cs="Times New Roman"/>
          <w:b/>
          <w:sz w:val="24"/>
        </w:rPr>
      </w:pPr>
      <w:r w:rsidRPr="00774FF8">
        <w:rPr>
          <w:rFonts w:ascii="Times New Roman" w:hAnsi="Times New Roman" w:cs="Times New Roman"/>
          <w:b/>
          <w:sz w:val="24"/>
        </w:rPr>
        <w:t>Kat Mülkiyeti Kanunu (KMK) (YÜR. TAR.: 02.01.1966)</w:t>
      </w:r>
    </w:p>
    <w:p w:rsidR="00AE4640" w:rsidRPr="00AE4640" w:rsidRDefault="00AE4640" w:rsidP="00AE4640">
      <w:pPr>
        <w:jc w:val="both"/>
        <w:rPr>
          <w:rFonts w:ascii="Times New Roman" w:hAnsi="Times New Roman" w:cs="Times New Roman"/>
          <w:sz w:val="24"/>
        </w:rPr>
      </w:pPr>
      <w:r w:rsidRPr="00AE4640">
        <w:rPr>
          <w:rFonts w:ascii="Times New Roman" w:hAnsi="Times New Roman" w:cs="Times New Roman"/>
          <w:sz w:val="24"/>
        </w:rPr>
        <w:t>Kabul Tarihi: 23.06.1965</w:t>
      </w:r>
    </w:p>
    <w:p w:rsidR="00AE4640" w:rsidRPr="00AE4640" w:rsidRDefault="00AE4640" w:rsidP="00AE4640">
      <w:pPr>
        <w:jc w:val="both"/>
        <w:rPr>
          <w:rFonts w:ascii="Times New Roman" w:hAnsi="Times New Roman" w:cs="Times New Roman"/>
          <w:sz w:val="24"/>
        </w:rPr>
      </w:pPr>
      <w:r w:rsidRPr="00AE4640">
        <w:rPr>
          <w:rFonts w:ascii="Times New Roman" w:hAnsi="Times New Roman" w:cs="Times New Roman"/>
          <w:sz w:val="24"/>
        </w:rPr>
        <w:t>R.G. Tarihi: 02.07.1965</w:t>
      </w:r>
    </w:p>
    <w:p w:rsidR="00AE4640" w:rsidRPr="00AE4640" w:rsidRDefault="00AE4640" w:rsidP="00AE4640">
      <w:pPr>
        <w:jc w:val="both"/>
        <w:rPr>
          <w:rFonts w:ascii="Times New Roman" w:hAnsi="Times New Roman" w:cs="Times New Roman"/>
          <w:sz w:val="24"/>
        </w:rPr>
      </w:pPr>
      <w:r w:rsidRPr="00AE4640">
        <w:rPr>
          <w:rFonts w:ascii="Times New Roman" w:hAnsi="Times New Roman" w:cs="Times New Roman"/>
          <w:sz w:val="24"/>
        </w:rPr>
        <w:t>R.G. No: 12038</w:t>
      </w:r>
    </w:p>
    <w:p w:rsidR="00AE4640" w:rsidRPr="00774FF8" w:rsidRDefault="00AE4640" w:rsidP="00AE4640">
      <w:pPr>
        <w:jc w:val="both"/>
        <w:rPr>
          <w:rFonts w:ascii="Times New Roman" w:hAnsi="Times New Roman" w:cs="Times New Roman"/>
          <w:b/>
          <w:sz w:val="24"/>
        </w:rPr>
      </w:pPr>
      <w:r w:rsidRPr="00774FF8">
        <w:rPr>
          <w:rFonts w:ascii="Times New Roman" w:hAnsi="Times New Roman" w:cs="Times New Roman"/>
          <w:b/>
          <w:sz w:val="24"/>
        </w:rPr>
        <w:t>I - Toplantı zamanı:</w:t>
      </w:r>
    </w:p>
    <w:p w:rsidR="00AE4640" w:rsidRPr="00AE4640" w:rsidRDefault="00AE4640" w:rsidP="00AE4640">
      <w:pPr>
        <w:jc w:val="both"/>
        <w:rPr>
          <w:rFonts w:ascii="Times New Roman" w:hAnsi="Times New Roman" w:cs="Times New Roman"/>
          <w:sz w:val="24"/>
        </w:rPr>
      </w:pPr>
      <w:r w:rsidRPr="00774FF8">
        <w:rPr>
          <w:rFonts w:ascii="Times New Roman" w:hAnsi="Times New Roman" w:cs="Times New Roman"/>
          <w:b/>
          <w:sz w:val="24"/>
        </w:rPr>
        <w:t>Madde 29 -</w:t>
      </w:r>
      <w:r w:rsidRPr="00AE4640">
        <w:rPr>
          <w:rFonts w:ascii="Times New Roman" w:hAnsi="Times New Roman" w:cs="Times New Roman"/>
          <w:sz w:val="24"/>
        </w:rPr>
        <w:t xml:space="preserve"> Kat malikleri kurulu, yılda bir defadan az olmamak üzere yönetim planında gösterilen zamanlarda, eğer böyle bir zaman gösterilmemişse, her takvim yılının ilk ayı içinde toplanır. (EKLENMİŞ CÜMLE RGT: 28.11.2007 RG NO: 26714 KANUN NO: 5711/14) Toplu yapılarda ise kurullar, en geç iki yılda bir defadan az olmamak üzere yönetim plânlarında gösterilen zamanlarda, böyle bir zaman gösterilmemişse, ikinci takvim yılının ilk ayı içinde toplanır.</w:t>
      </w:r>
    </w:p>
    <w:p w:rsidR="00AE4640" w:rsidRPr="00AE4640" w:rsidRDefault="00AE4640" w:rsidP="00AE4640">
      <w:pPr>
        <w:jc w:val="both"/>
        <w:rPr>
          <w:rFonts w:ascii="Times New Roman" w:hAnsi="Times New Roman" w:cs="Times New Roman"/>
          <w:sz w:val="24"/>
        </w:rPr>
      </w:pPr>
      <w:r w:rsidRPr="00AE4640">
        <w:rPr>
          <w:rFonts w:ascii="Times New Roman" w:hAnsi="Times New Roman" w:cs="Times New Roman"/>
          <w:sz w:val="24"/>
        </w:rPr>
        <w:t xml:space="preserve">Önemli bir sebebin çıkması halinde, yöneticinin veya denetçinin veya kat maliklerinden üçte birinin istemi üzerine ve toplantı için istenilen tarihten en az </w:t>
      </w:r>
      <w:proofErr w:type="spellStart"/>
      <w:r w:rsidRPr="00AE4640">
        <w:rPr>
          <w:rFonts w:ascii="Times New Roman" w:hAnsi="Times New Roman" w:cs="Times New Roman"/>
          <w:sz w:val="24"/>
        </w:rPr>
        <w:t>onbeş</w:t>
      </w:r>
      <w:proofErr w:type="spellEnd"/>
      <w:r w:rsidRPr="00AE4640">
        <w:rPr>
          <w:rFonts w:ascii="Times New Roman" w:hAnsi="Times New Roman" w:cs="Times New Roman"/>
          <w:sz w:val="24"/>
        </w:rPr>
        <w:t xml:space="preserve"> gün önce bütün kat maliklerine imzalattırılacak bir çağrı veya bir </w:t>
      </w:r>
      <w:proofErr w:type="spellStart"/>
      <w:r w:rsidRPr="00AE4640">
        <w:rPr>
          <w:rFonts w:ascii="Times New Roman" w:hAnsi="Times New Roman" w:cs="Times New Roman"/>
          <w:sz w:val="24"/>
        </w:rPr>
        <w:t>taahütlü</w:t>
      </w:r>
      <w:proofErr w:type="spellEnd"/>
      <w:r w:rsidRPr="00AE4640">
        <w:rPr>
          <w:rFonts w:ascii="Times New Roman" w:hAnsi="Times New Roman" w:cs="Times New Roman"/>
          <w:sz w:val="24"/>
        </w:rPr>
        <w:t xml:space="preserve"> mektupla, toplantı sebebi de bildirilmek </w:t>
      </w:r>
      <w:proofErr w:type="spellStart"/>
      <w:r w:rsidRPr="00AE4640">
        <w:rPr>
          <w:rFonts w:ascii="Times New Roman" w:hAnsi="Times New Roman" w:cs="Times New Roman"/>
          <w:sz w:val="24"/>
        </w:rPr>
        <w:t>şartiyle</w:t>
      </w:r>
      <w:proofErr w:type="spellEnd"/>
      <w:r w:rsidRPr="00AE4640">
        <w:rPr>
          <w:rFonts w:ascii="Times New Roman" w:hAnsi="Times New Roman" w:cs="Times New Roman"/>
          <w:sz w:val="24"/>
        </w:rPr>
        <w:t>, kat malikleri kurulu her zaman toplanabilir.</w:t>
      </w:r>
    </w:p>
    <w:p w:rsidR="00AE4640" w:rsidRPr="00AE4640" w:rsidRDefault="00AE4640" w:rsidP="00AE4640">
      <w:pPr>
        <w:jc w:val="both"/>
        <w:rPr>
          <w:rFonts w:ascii="Times New Roman" w:hAnsi="Times New Roman" w:cs="Times New Roman"/>
          <w:sz w:val="24"/>
        </w:rPr>
      </w:pPr>
      <w:r w:rsidRPr="00AE4640">
        <w:rPr>
          <w:rFonts w:ascii="Times New Roman" w:hAnsi="Times New Roman" w:cs="Times New Roman"/>
          <w:sz w:val="24"/>
        </w:rPr>
        <w:t>İlk çağrı yapılırken, birinci toplantıda, yeter sayının sağlanamaması halinde, ikinci toplantının nerede ve hangi tarihte yapılacağı da belirtilir. (EKLENMİŞ CÜMLE RGT: 28.11.2007 RG NO: 26714 KANUN NO: 5711/14) İlk toplantı ile ikinci toplantı arasında bırakılacak zaman yedi günden az olamaz.</w:t>
      </w:r>
    </w:p>
    <w:p w:rsidR="00AE4640" w:rsidRDefault="00AE4640" w:rsidP="00446FE0">
      <w:pPr>
        <w:jc w:val="both"/>
        <w:rPr>
          <w:rFonts w:ascii="Times New Roman" w:hAnsi="Times New Roman" w:cs="Times New Roman"/>
          <w:sz w:val="24"/>
        </w:rPr>
      </w:pPr>
    </w:p>
    <w:p w:rsidR="00AE4640" w:rsidRDefault="00AE4640" w:rsidP="00446FE0">
      <w:pPr>
        <w:jc w:val="both"/>
        <w:rPr>
          <w:rFonts w:ascii="Times New Roman" w:hAnsi="Times New Roman" w:cs="Times New Roman"/>
          <w:sz w:val="24"/>
        </w:rPr>
      </w:pPr>
    </w:p>
    <w:p w:rsidR="00AE4640" w:rsidRDefault="00AE4640" w:rsidP="00446FE0">
      <w:pPr>
        <w:jc w:val="both"/>
        <w:rPr>
          <w:rFonts w:ascii="Times New Roman" w:hAnsi="Times New Roman" w:cs="Times New Roman"/>
          <w:sz w:val="24"/>
        </w:rPr>
      </w:pPr>
    </w:p>
    <w:p w:rsidR="00AE4640" w:rsidRDefault="00AE4640" w:rsidP="00446FE0">
      <w:pPr>
        <w:jc w:val="both"/>
        <w:rPr>
          <w:rFonts w:ascii="Times New Roman" w:hAnsi="Times New Roman" w:cs="Times New Roman"/>
          <w:sz w:val="24"/>
        </w:rPr>
      </w:pPr>
    </w:p>
    <w:p w:rsidR="001B3721" w:rsidRPr="006D31D7" w:rsidRDefault="001B3721" w:rsidP="006D31D7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sectPr w:rsidR="001B3721" w:rsidRPr="006D31D7" w:rsidSect="003B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297"/>
    <w:multiLevelType w:val="hybridMultilevel"/>
    <w:tmpl w:val="BF98C848"/>
    <w:lvl w:ilvl="0" w:tplc="2108B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24200"/>
    <w:multiLevelType w:val="hybridMultilevel"/>
    <w:tmpl w:val="636239B4"/>
    <w:lvl w:ilvl="0" w:tplc="336E8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3D6A"/>
    <w:rsid w:val="000D0A07"/>
    <w:rsid w:val="001A6E9E"/>
    <w:rsid w:val="001B2BDE"/>
    <w:rsid w:val="001B3721"/>
    <w:rsid w:val="00313D6A"/>
    <w:rsid w:val="003B5AB7"/>
    <w:rsid w:val="003C1693"/>
    <w:rsid w:val="00446FE0"/>
    <w:rsid w:val="004727EE"/>
    <w:rsid w:val="00476E5E"/>
    <w:rsid w:val="006879B3"/>
    <w:rsid w:val="006D31D7"/>
    <w:rsid w:val="00774FF8"/>
    <w:rsid w:val="00816C5C"/>
    <w:rsid w:val="00A75860"/>
    <w:rsid w:val="00AE4640"/>
    <w:rsid w:val="00BF1E3F"/>
    <w:rsid w:val="00C07044"/>
    <w:rsid w:val="00C25619"/>
    <w:rsid w:val="00C55CE8"/>
    <w:rsid w:val="00D31BB3"/>
    <w:rsid w:val="00DC064E"/>
    <w:rsid w:val="00E03B7D"/>
    <w:rsid w:val="00ED2619"/>
    <w:rsid w:val="00F43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0A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2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6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0A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2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6336-EA2E-4372-802A-642DFF0C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Muhammed</cp:lastModifiedBy>
  <cp:revision>7</cp:revision>
  <cp:lastPrinted>2020-03-13T13:36:00Z</cp:lastPrinted>
  <dcterms:created xsi:type="dcterms:W3CDTF">2020-09-08T09:51:00Z</dcterms:created>
  <dcterms:modified xsi:type="dcterms:W3CDTF">2020-09-11T13:46:00Z</dcterms:modified>
</cp:coreProperties>
</file>